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W w:w="14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686"/>
        <w:gridCol w:w="3687"/>
        <w:gridCol w:w="3687"/>
      </w:tblGrid>
      <w:tr w:rsidR="00533021" w14:paraId="719271E7" w14:textId="77777777" w:rsidTr="00F17A8B">
        <w:trPr>
          <w:trHeight w:val="585"/>
        </w:trPr>
        <w:tc>
          <w:tcPr>
            <w:tcW w:w="14300" w:type="dxa"/>
            <w:gridSpan w:val="4"/>
            <w:tcBorders>
              <w:bottom w:val="single" w:sz="8" w:space="0" w:color="000000"/>
            </w:tcBorders>
            <w:shd w:val="clear" w:color="auto" w:fill="73A84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CFBD00" w14:textId="77777777" w:rsidR="00533021" w:rsidRDefault="004845B7">
            <w:pPr>
              <w:spacing w:before="240" w:after="240" w:line="240" w:lineRule="auto"/>
              <w:jc w:val="center"/>
              <w:rPr>
                <w:b/>
                <w:sz w:val="36"/>
                <w:szCs w:val="36"/>
              </w:rPr>
            </w:pPr>
            <w:r w:rsidRPr="00F17A8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Generating Coteaching Solutions to Benefit Students</w:t>
            </w:r>
          </w:p>
        </w:tc>
      </w:tr>
      <w:tr w:rsidR="00533021" w14:paraId="34EFE931" w14:textId="77777777" w:rsidTr="00F17A8B">
        <w:tc>
          <w:tcPr>
            <w:tcW w:w="3240" w:type="dxa"/>
            <w:shd w:val="clear" w:color="auto" w:fill="CFE6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A102" w14:textId="77777777" w:rsidR="00533021" w:rsidRDefault="0048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Reflection on Teaching Practices</w:t>
            </w:r>
          </w:p>
        </w:tc>
        <w:tc>
          <w:tcPr>
            <w:tcW w:w="3686" w:type="dxa"/>
            <w:shd w:val="clear" w:color="auto" w:fill="CFE6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58765" w14:textId="77777777" w:rsidR="00533021" w:rsidRDefault="0048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Coteachers</w:t>
            </w:r>
            <w:proofErr w:type="spellEnd"/>
            <w:r>
              <w:rPr>
                <w:b/>
              </w:rPr>
              <w:t>’ Individual and Collective Responses</w:t>
            </w:r>
          </w:p>
        </w:tc>
        <w:tc>
          <w:tcPr>
            <w:tcW w:w="3687" w:type="dxa"/>
            <w:shd w:val="clear" w:color="auto" w:fill="CFE6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F3FA" w14:textId="0E80826B" w:rsidR="00533021" w:rsidRDefault="0048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Evidence </w:t>
            </w:r>
            <w:r w:rsidR="00DF595F">
              <w:rPr>
                <w:b/>
              </w:rPr>
              <w:t>F</w:t>
            </w:r>
            <w:r>
              <w:rPr>
                <w:b/>
              </w:rPr>
              <w:t>rom Student Development</w:t>
            </w:r>
          </w:p>
        </w:tc>
        <w:tc>
          <w:tcPr>
            <w:tcW w:w="3687" w:type="dxa"/>
            <w:shd w:val="clear" w:color="auto" w:fill="CFE6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77FD5" w14:textId="77777777" w:rsidR="00533021" w:rsidRDefault="0048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Possible Action(s): What, When, Where, How, Who</w:t>
            </w:r>
          </w:p>
        </w:tc>
      </w:tr>
      <w:tr w:rsidR="00533021" w14:paraId="3DF5E1E4" w14:textId="77777777" w:rsidTr="00D23957">
        <w:trPr>
          <w:trHeight w:val="420"/>
        </w:trPr>
        <w:tc>
          <w:tcPr>
            <w:tcW w:w="32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1DC55" w14:textId="77777777" w:rsidR="00533021" w:rsidRDefault="004845B7" w:rsidP="00D2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Which practices are working?</w:t>
            </w:r>
          </w:p>
          <w:p w14:paraId="77FE996B" w14:textId="77777777" w:rsidR="00533021" w:rsidRDefault="00533021" w:rsidP="00D2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0977A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1C08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02A5C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3021" w14:paraId="6AF1851C" w14:textId="77777777" w:rsidTr="00D23957">
        <w:trPr>
          <w:trHeight w:val="420"/>
        </w:trPr>
        <w:tc>
          <w:tcPr>
            <w:tcW w:w="3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7B2D5" w14:textId="77777777" w:rsidR="00533021" w:rsidRDefault="00533021" w:rsidP="00D2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46865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5F4C9" w14:textId="77777777" w:rsidR="00533021" w:rsidRPr="00F17A8B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93DF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3021" w14:paraId="4E3F5779" w14:textId="77777777" w:rsidTr="00F17A8B">
        <w:trPr>
          <w:trHeight w:val="420"/>
        </w:trPr>
        <w:tc>
          <w:tcPr>
            <w:tcW w:w="3240" w:type="dxa"/>
            <w:vMerge/>
            <w:tcBorders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C7EBA" w14:textId="77777777" w:rsidR="00533021" w:rsidRDefault="00533021" w:rsidP="00D2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686" w:type="dxa"/>
            <w:tcBorders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93A3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tcBorders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ACDE5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tcBorders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C9CC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3021" w14:paraId="23A987AC" w14:textId="77777777" w:rsidTr="00F17A8B">
        <w:trPr>
          <w:trHeight w:val="420"/>
        </w:trPr>
        <w:tc>
          <w:tcPr>
            <w:tcW w:w="3240" w:type="dxa"/>
            <w:vMerge w:val="restart"/>
            <w:tcBorders>
              <w:top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97EB" w14:textId="01CDDFF1" w:rsidR="00533021" w:rsidRDefault="004845B7" w:rsidP="00D2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Which practices are missing?</w:t>
            </w:r>
          </w:p>
        </w:tc>
        <w:tc>
          <w:tcPr>
            <w:tcW w:w="3686" w:type="dxa"/>
            <w:tcBorders>
              <w:top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FFD8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tcBorders>
              <w:top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C37C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tcBorders>
              <w:top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2080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3021" w14:paraId="2D04BE57" w14:textId="77777777" w:rsidTr="00D23957">
        <w:trPr>
          <w:trHeight w:val="420"/>
        </w:trPr>
        <w:tc>
          <w:tcPr>
            <w:tcW w:w="3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9BAA" w14:textId="77777777" w:rsidR="00533021" w:rsidRDefault="00533021" w:rsidP="00D2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9BDB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E4E5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2F1D9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3021" w14:paraId="693854D7" w14:textId="77777777" w:rsidTr="00F17A8B">
        <w:trPr>
          <w:trHeight w:val="420"/>
        </w:trPr>
        <w:tc>
          <w:tcPr>
            <w:tcW w:w="3240" w:type="dxa"/>
            <w:vMerge/>
            <w:tcBorders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E566" w14:textId="77777777" w:rsidR="00533021" w:rsidRDefault="00533021" w:rsidP="00D2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686" w:type="dxa"/>
            <w:tcBorders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B5311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tcBorders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AB4A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tcBorders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EFE1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3021" w14:paraId="3D22DFAB" w14:textId="77777777" w:rsidTr="00F17A8B">
        <w:trPr>
          <w:trHeight w:val="420"/>
        </w:trPr>
        <w:tc>
          <w:tcPr>
            <w:tcW w:w="3240" w:type="dxa"/>
            <w:vMerge w:val="restart"/>
            <w:tcBorders>
              <w:top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AE99" w14:textId="77777777" w:rsidR="00533021" w:rsidRDefault="004845B7" w:rsidP="00D2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Which practices can be developed?</w:t>
            </w:r>
          </w:p>
        </w:tc>
        <w:tc>
          <w:tcPr>
            <w:tcW w:w="3686" w:type="dxa"/>
            <w:tcBorders>
              <w:top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EC0B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tcBorders>
              <w:top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D07EA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tcBorders>
              <w:top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4C0A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3021" w14:paraId="448AD808" w14:textId="77777777" w:rsidTr="00D23957">
        <w:trPr>
          <w:trHeight w:val="420"/>
        </w:trPr>
        <w:tc>
          <w:tcPr>
            <w:tcW w:w="3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B7A42" w14:textId="77777777" w:rsidR="00533021" w:rsidRDefault="00533021" w:rsidP="00D2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3FB2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641C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354D8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3021" w14:paraId="649AC144" w14:textId="77777777" w:rsidTr="00F17A8B">
        <w:trPr>
          <w:trHeight w:val="420"/>
        </w:trPr>
        <w:tc>
          <w:tcPr>
            <w:tcW w:w="3240" w:type="dxa"/>
            <w:vMerge/>
            <w:tcBorders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E8486" w14:textId="77777777" w:rsidR="00533021" w:rsidRDefault="00533021" w:rsidP="00D2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686" w:type="dxa"/>
            <w:tcBorders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C571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tcBorders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8C2B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tcBorders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31AE0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3021" w14:paraId="1091A8D3" w14:textId="77777777" w:rsidTr="00F17A8B">
        <w:trPr>
          <w:trHeight w:val="420"/>
        </w:trPr>
        <w:tc>
          <w:tcPr>
            <w:tcW w:w="3240" w:type="dxa"/>
            <w:vMerge w:val="restart"/>
            <w:tcBorders>
              <w:top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528E5" w14:textId="77777777" w:rsidR="00533021" w:rsidRDefault="004845B7" w:rsidP="00D2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Which practices need to be replaced?</w:t>
            </w:r>
          </w:p>
        </w:tc>
        <w:tc>
          <w:tcPr>
            <w:tcW w:w="3686" w:type="dxa"/>
            <w:tcBorders>
              <w:top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8ED8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tcBorders>
              <w:top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AA0A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tcBorders>
              <w:top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A3CF7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3021" w14:paraId="2C004BEC" w14:textId="77777777" w:rsidTr="00D23957">
        <w:trPr>
          <w:trHeight w:val="420"/>
        </w:trPr>
        <w:tc>
          <w:tcPr>
            <w:tcW w:w="3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65901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15799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796C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135B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3021" w14:paraId="2F95B6F3" w14:textId="77777777" w:rsidTr="00D23957">
        <w:trPr>
          <w:trHeight w:val="420"/>
        </w:trPr>
        <w:tc>
          <w:tcPr>
            <w:tcW w:w="3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D699D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6D72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89E34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A3164" w14:textId="77777777" w:rsidR="00533021" w:rsidRDefault="0053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FD22DD" w14:textId="26888B7C" w:rsidR="00533021" w:rsidRDefault="00533021" w:rsidP="00F17A8B"/>
    <w:sectPr w:rsidR="00533021" w:rsidSect="00F17A8B">
      <w:headerReference w:type="default" r:id="rId6"/>
      <w:footerReference w:type="default" r:id="rId7"/>
      <w:pgSz w:w="15840" w:h="12240"/>
      <w:pgMar w:top="405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6508A" w14:textId="77777777" w:rsidR="00CB3C3A" w:rsidRDefault="00CB3C3A">
      <w:pPr>
        <w:spacing w:line="240" w:lineRule="auto"/>
      </w:pPr>
      <w:r>
        <w:separator/>
      </w:r>
    </w:p>
  </w:endnote>
  <w:endnote w:type="continuationSeparator" w:id="0">
    <w:p w14:paraId="26079697" w14:textId="77777777" w:rsidR="00CB3C3A" w:rsidRDefault="00CB3C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2839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E8760" w14:textId="38DC5B12" w:rsidR="00F17A8B" w:rsidRPr="00F17A8B" w:rsidRDefault="00F17A8B" w:rsidP="00F17A8B">
        <w:pPr>
          <w:pStyle w:val="Footer"/>
          <w:tabs>
            <w:tab w:val="clear" w:pos="4680"/>
            <w:tab w:val="clear" w:pos="9360"/>
            <w:tab w:val="center" w:pos="7200"/>
            <w:tab w:val="right" w:pos="10170"/>
          </w:tabs>
          <w:ind w:left="720"/>
          <w:rPr>
            <w:rFonts w:ascii="Times New Roman" w:hAnsi="Times New Roman" w:cs="Times New Roman"/>
          </w:rPr>
        </w:pPr>
        <w:proofErr w:type="spellStart"/>
        <w:r>
          <w:rPr>
            <w:rFonts w:ascii="Times New Roman" w:hAnsi="Times New Roman" w:cs="Times New Roman"/>
          </w:rPr>
          <w:t>Brittain</w:t>
        </w:r>
        <w:proofErr w:type="spellEnd"/>
        <w:r w:rsidRPr="00FB35D9">
          <w:rPr>
            <w:rFonts w:ascii="Times New Roman" w:hAnsi="Times New Roman" w:cs="Times New Roman"/>
          </w:rPr>
          <w:t xml:space="preserve"> </w:t>
        </w:r>
        <w:r w:rsidRPr="00FB35D9">
          <w:rPr>
            <w:rFonts w:ascii="Times New Roman" w:hAnsi="Times New Roman" w:cs="Times New Roman"/>
          </w:rPr>
          <w:tab/>
          <w:t>Appendix</w:t>
        </w:r>
        <w:sdt>
          <w:sdtPr>
            <w:rPr>
              <w:rFonts w:ascii="Times New Roman" w:hAnsi="Times New Roman" w:cs="Times New Roman"/>
            </w:rPr>
            <w:id w:val="51680985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rPr>
                <w:rFonts w:ascii="Times New Roman" w:hAnsi="Times New Roman" w:cs="Times New Roman"/>
                <w:noProof/>
              </w:rPr>
              <w:tab/>
            </w:r>
            <w:r w:rsidRPr="00FB35D9">
              <w:rPr>
                <w:rFonts w:ascii="Times New Roman" w:hAnsi="Times New Roman" w:cs="Times New Roman"/>
                <w:noProof/>
              </w:rPr>
              <w:tab/>
            </w:r>
            <w:r w:rsidRPr="00FB35D9">
              <w:rPr>
                <w:rFonts w:ascii="Times New Roman" w:hAnsi="Times New Roman" w:cs="Times New Roman"/>
                <w:i/>
                <w:iCs/>
                <w:noProof/>
              </w:rPr>
              <w:t>TESOL Connections</w:t>
            </w:r>
            <w:r w:rsidRPr="00FB35D9">
              <w:rPr>
                <w:rFonts w:ascii="Times New Roman" w:hAnsi="Times New Roman" w:cs="Times New Roman"/>
                <w:noProof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</w:rPr>
              <w:t>June</w:t>
            </w:r>
            <w:r w:rsidRPr="00FB35D9">
              <w:rPr>
                <w:rFonts w:ascii="Times New Roman" w:hAnsi="Times New Roman" w:cs="Times New Roman"/>
                <w:noProof/>
              </w:rPr>
              <w:t xml:space="preserve"> 2020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1023F" w14:textId="77777777" w:rsidR="00CB3C3A" w:rsidRDefault="00CB3C3A">
      <w:pPr>
        <w:spacing w:line="240" w:lineRule="auto"/>
      </w:pPr>
      <w:r>
        <w:separator/>
      </w:r>
    </w:p>
  </w:footnote>
  <w:footnote w:type="continuationSeparator" w:id="0">
    <w:p w14:paraId="5F938592" w14:textId="77777777" w:rsidR="00CB3C3A" w:rsidRDefault="00CB3C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5ACC4" w14:textId="4055FFD9" w:rsidR="00533021" w:rsidRDefault="00533021" w:rsidP="00D27724">
    <w:pPr>
      <w:pStyle w:val="Header"/>
    </w:pPr>
  </w:p>
  <w:p w14:paraId="3E450B43" w14:textId="77777777" w:rsidR="00D27724" w:rsidRPr="00D27724" w:rsidRDefault="00D27724" w:rsidP="00D27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021"/>
    <w:rsid w:val="003D758F"/>
    <w:rsid w:val="004845B7"/>
    <w:rsid w:val="00533021"/>
    <w:rsid w:val="00CB3C3A"/>
    <w:rsid w:val="00D23957"/>
    <w:rsid w:val="00D27724"/>
    <w:rsid w:val="00DF595F"/>
    <w:rsid w:val="00F1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C5C0F"/>
  <w15:docId w15:val="{F80528AA-CD81-7F46-B66A-0B60AD80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7A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A8B"/>
  </w:style>
  <w:style w:type="paragraph" w:styleId="Footer">
    <w:name w:val="footer"/>
    <w:basedOn w:val="Normal"/>
    <w:link w:val="FooterChar"/>
    <w:uiPriority w:val="99"/>
    <w:unhideWhenUsed/>
    <w:rsid w:val="00F17A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</dc:creator>
  <cp:lastModifiedBy>Tomiko Breland</cp:lastModifiedBy>
  <cp:revision>3</cp:revision>
  <cp:lastPrinted>2020-05-27T04:35:00Z</cp:lastPrinted>
  <dcterms:created xsi:type="dcterms:W3CDTF">2020-05-27T04:35:00Z</dcterms:created>
  <dcterms:modified xsi:type="dcterms:W3CDTF">2020-05-27T04:36:00Z</dcterms:modified>
</cp:coreProperties>
</file>